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F04" w:rsidRDefault="00464F04" w:rsidP="00464F04">
      <w:pPr>
        <w:pStyle w:val="Default"/>
      </w:pPr>
    </w:p>
    <w:p w:rsidR="00464F04" w:rsidRDefault="00464F04"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464F04">
      <w:pPr>
        <w:pStyle w:val="Default"/>
        <w:rPr>
          <w:rFonts w:cstheme="minorBidi"/>
          <w:color w:val="auto"/>
        </w:rPr>
      </w:pPr>
    </w:p>
    <w:p w:rsidR="00BA2ED1" w:rsidRDefault="00BA2ED1" w:rsidP="00BA2ED1">
      <w:pPr>
        <w:pStyle w:val="Default"/>
        <w:jc w:val="center"/>
        <w:rPr>
          <w:rFonts w:ascii="Comic Sans MS" w:hAnsi="Comic Sans MS" w:cstheme="minorBidi"/>
          <w:color w:val="auto"/>
          <w:sz w:val="36"/>
          <w:szCs w:val="36"/>
        </w:rPr>
      </w:pPr>
      <w:r>
        <w:rPr>
          <w:rFonts w:ascii="Comic Sans MS" w:hAnsi="Comic Sans MS" w:cstheme="minorBidi"/>
          <w:color w:val="auto"/>
          <w:sz w:val="36"/>
          <w:szCs w:val="36"/>
        </w:rPr>
        <w:t>Policy on School Meals Debt</w:t>
      </w: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r>
        <w:rPr>
          <w:rFonts w:ascii="Comic Sans MS" w:hAnsi="Comic Sans MS" w:cstheme="minorBidi"/>
          <w:color w:val="auto"/>
          <w:sz w:val="36"/>
          <w:szCs w:val="36"/>
        </w:rPr>
        <w:t>Approved by:</w:t>
      </w:r>
      <w:r w:rsidR="00E34EF5">
        <w:rPr>
          <w:rFonts w:ascii="Comic Sans MS" w:hAnsi="Comic Sans MS" w:cstheme="minorBidi"/>
          <w:color w:val="auto"/>
          <w:sz w:val="36"/>
          <w:szCs w:val="36"/>
        </w:rPr>
        <w:t xml:space="preserve"> Mr Hodgkinson</w:t>
      </w:r>
    </w:p>
    <w:p w:rsidR="00E34EF5" w:rsidRDefault="00E34EF5" w:rsidP="00E34EF5">
      <w:pPr>
        <w:pStyle w:val="Default"/>
        <w:jc w:val="center"/>
        <w:rPr>
          <w:rFonts w:ascii="Comic Sans MS" w:hAnsi="Comic Sans MS" w:cstheme="minorBidi"/>
          <w:color w:val="auto"/>
          <w:sz w:val="36"/>
          <w:szCs w:val="36"/>
        </w:rPr>
      </w:pPr>
      <w:r>
        <w:rPr>
          <w:rFonts w:ascii="Comic Sans MS" w:hAnsi="Comic Sans MS" w:cstheme="minorBidi"/>
          <w:color w:val="auto"/>
          <w:sz w:val="36"/>
          <w:szCs w:val="36"/>
        </w:rPr>
        <w:t>Date: March 18</w:t>
      </w:r>
    </w:p>
    <w:p w:rsidR="00BA2ED1" w:rsidRDefault="00BA2ED1" w:rsidP="00BA2ED1">
      <w:pPr>
        <w:pStyle w:val="Default"/>
        <w:jc w:val="center"/>
        <w:rPr>
          <w:rFonts w:ascii="Comic Sans MS" w:hAnsi="Comic Sans MS" w:cstheme="minorBidi"/>
          <w:color w:val="auto"/>
          <w:sz w:val="36"/>
          <w:szCs w:val="36"/>
        </w:rPr>
      </w:pPr>
      <w:r>
        <w:rPr>
          <w:rFonts w:ascii="Comic Sans MS" w:hAnsi="Comic Sans MS" w:cstheme="minorBidi"/>
          <w:color w:val="auto"/>
          <w:sz w:val="36"/>
          <w:szCs w:val="36"/>
        </w:rPr>
        <w:t>Review: September 18</w:t>
      </w:r>
      <w:bookmarkStart w:id="0" w:name="_GoBack"/>
      <w:bookmarkEnd w:id="0"/>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jc w:val="center"/>
        <w:rPr>
          <w:rFonts w:ascii="Comic Sans MS" w:hAnsi="Comic Sans MS" w:cstheme="minorBidi"/>
          <w:color w:val="auto"/>
          <w:sz w:val="36"/>
          <w:szCs w:val="36"/>
        </w:rPr>
      </w:pPr>
    </w:p>
    <w:p w:rsidR="00BA2ED1" w:rsidRDefault="00BA2ED1" w:rsidP="00BA2ED1">
      <w:pPr>
        <w:pStyle w:val="Default"/>
        <w:rPr>
          <w:rFonts w:ascii="Comic Sans MS" w:hAnsi="Comic Sans MS" w:cstheme="minorBidi"/>
          <w:color w:val="auto"/>
          <w:sz w:val="22"/>
          <w:szCs w:val="22"/>
        </w:rPr>
      </w:pPr>
    </w:p>
    <w:p w:rsidR="00BA2ED1" w:rsidRPr="00FA4603" w:rsidRDefault="00BA2ED1"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lastRenderedPageBreak/>
        <w:t>Background</w:t>
      </w:r>
    </w:p>
    <w:p w:rsidR="00BA2ED1" w:rsidRDefault="00BA2ED1"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This policy has been adopted to ensure that a consistent and fair approach to debt incurred by parents/carers whose children take school dinners is implemented.  As the Local Authority is no longer accountable for the administration of dinner money debt the responsibility now falls to the school to pursue instances of non-payment.  As a result the school budget will have to directly fund any outstanding debts that cannot be recovered thereby directly affecting the amount of money that is available to provide education to all pupils.</w:t>
      </w:r>
    </w:p>
    <w:p w:rsidR="00BA2ED1" w:rsidRDefault="00BA2ED1" w:rsidP="00BA2ED1">
      <w:pPr>
        <w:pStyle w:val="Default"/>
        <w:rPr>
          <w:rFonts w:ascii="Comic Sans MS" w:hAnsi="Comic Sans MS" w:cstheme="minorBidi"/>
          <w:color w:val="auto"/>
          <w:sz w:val="22"/>
          <w:szCs w:val="22"/>
        </w:rPr>
      </w:pPr>
    </w:p>
    <w:p w:rsidR="00BA2ED1" w:rsidRPr="00FA4603" w:rsidRDefault="00BA2ED1"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t>Provision of School Meals</w:t>
      </w:r>
    </w:p>
    <w:p w:rsidR="00BA2ED1" w:rsidRDefault="00562951"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The school meals service is no different to any other business in that meals have to be paid for by someone.  Free school meals are available to parents who meet the criteria including the receipt of state benefits.  Anyone who may qualify for free school meals should contact the school office for more information.  Free school meals are a statutory right and it is important that all parent/carers who qualify take up their child’s entitlement so that they can receive a free school meal each day.</w:t>
      </w:r>
    </w:p>
    <w:p w:rsidR="00562951" w:rsidRDefault="00562951" w:rsidP="00BA2ED1">
      <w:pPr>
        <w:pStyle w:val="Default"/>
        <w:rPr>
          <w:rFonts w:ascii="Comic Sans MS" w:hAnsi="Comic Sans MS" w:cstheme="minorBidi"/>
          <w:color w:val="auto"/>
          <w:sz w:val="22"/>
          <w:szCs w:val="22"/>
        </w:rPr>
      </w:pPr>
    </w:p>
    <w:p w:rsidR="00562951" w:rsidRDefault="00562951"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Information on the entitlement to free school meals and an application form can be found on the Staffordshire County Council’s website:</w:t>
      </w:r>
    </w:p>
    <w:p w:rsidR="00562951" w:rsidRDefault="00E34EF5" w:rsidP="00BA2ED1">
      <w:pPr>
        <w:pStyle w:val="Default"/>
        <w:rPr>
          <w:rFonts w:ascii="Comic Sans MS" w:hAnsi="Comic Sans MS" w:cstheme="minorBidi"/>
          <w:color w:val="auto"/>
          <w:sz w:val="22"/>
          <w:szCs w:val="22"/>
        </w:rPr>
      </w:pPr>
      <w:hyperlink r:id="rId8" w:history="1">
        <w:r w:rsidR="00562951" w:rsidRPr="004B6622">
          <w:rPr>
            <w:rStyle w:val="Hyperlink"/>
            <w:rFonts w:ascii="Comic Sans MS" w:hAnsi="Comic Sans MS" w:cstheme="minorBidi"/>
            <w:sz w:val="22"/>
            <w:szCs w:val="22"/>
          </w:rPr>
          <w:t>www.staffordshire.gov.uk/education/educationalawardsbenefits/FreeSchoolMeals</w:t>
        </w:r>
      </w:hyperlink>
    </w:p>
    <w:p w:rsidR="00562951" w:rsidRDefault="00562951" w:rsidP="00BA2ED1">
      <w:pPr>
        <w:pStyle w:val="Default"/>
        <w:rPr>
          <w:rFonts w:ascii="Comic Sans MS" w:hAnsi="Comic Sans MS" w:cstheme="minorBidi"/>
          <w:color w:val="auto"/>
          <w:sz w:val="22"/>
          <w:szCs w:val="22"/>
        </w:rPr>
      </w:pPr>
    </w:p>
    <w:p w:rsidR="00562951" w:rsidRDefault="00562951"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If a child’s entitlement to free school meals expires or the parents/carers personal circumstances change the parent/carer must provide a packed lunch or send pa</w:t>
      </w:r>
      <w:r w:rsidR="007849BA">
        <w:rPr>
          <w:rFonts w:ascii="Comic Sans MS" w:hAnsi="Comic Sans MS" w:cstheme="minorBidi"/>
          <w:color w:val="auto"/>
          <w:sz w:val="22"/>
          <w:szCs w:val="22"/>
        </w:rPr>
        <w:t>yment in advance for a school diner.</w:t>
      </w:r>
    </w:p>
    <w:p w:rsidR="007849BA" w:rsidRDefault="007849BA" w:rsidP="00BA2ED1">
      <w:pPr>
        <w:pStyle w:val="Default"/>
        <w:rPr>
          <w:rFonts w:ascii="Comic Sans MS" w:hAnsi="Comic Sans MS" w:cstheme="minorBidi"/>
          <w:color w:val="auto"/>
          <w:sz w:val="22"/>
          <w:szCs w:val="22"/>
        </w:rPr>
      </w:pPr>
    </w:p>
    <w:p w:rsidR="007849BA" w:rsidRPr="00FA4603" w:rsidRDefault="007849BA"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t>Cost of School Meals</w:t>
      </w:r>
    </w:p>
    <w:p w:rsidR="007849BA" w:rsidRDefault="007849BA"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School meals are available</w:t>
      </w:r>
      <w:r w:rsidR="0017428E">
        <w:rPr>
          <w:rFonts w:ascii="Comic Sans MS" w:hAnsi="Comic Sans MS" w:cstheme="minorBidi"/>
          <w:color w:val="auto"/>
          <w:sz w:val="22"/>
          <w:szCs w:val="22"/>
        </w:rPr>
        <w:t xml:space="preserve"> to children at the cost of £2.3</w:t>
      </w:r>
      <w:r>
        <w:rPr>
          <w:rFonts w:ascii="Comic Sans MS" w:hAnsi="Comic Sans MS" w:cstheme="minorBidi"/>
          <w:color w:val="auto"/>
          <w:sz w:val="22"/>
          <w:szCs w:val="22"/>
        </w:rPr>
        <w:t>0 per day or at no cost to those in receipt of free school meals/universal free school meal entitlement.  School meals must be paid in advance.  Any revision to the school meal prices will be notified to parent/carers the term prior to the new charge taking effect.</w:t>
      </w:r>
    </w:p>
    <w:p w:rsidR="007849BA" w:rsidRDefault="007849BA" w:rsidP="00BA2ED1">
      <w:pPr>
        <w:pStyle w:val="Default"/>
        <w:rPr>
          <w:rFonts w:ascii="Comic Sans MS" w:hAnsi="Comic Sans MS" w:cstheme="minorBidi"/>
          <w:color w:val="auto"/>
          <w:sz w:val="22"/>
          <w:szCs w:val="22"/>
        </w:rPr>
      </w:pPr>
    </w:p>
    <w:p w:rsidR="007849BA" w:rsidRPr="00FA4603" w:rsidRDefault="007849BA"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t>Payment for School Meals</w:t>
      </w:r>
    </w:p>
    <w:p w:rsidR="007849BA" w:rsidRDefault="007849BA"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Please send payment (preferably in che</w:t>
      </w:r>
      <w:r w:rsidR="004A48B9">
        <w:rPr>
          <w:rFonts w:ascii="Comic Sans MS" w:hAnsi="Comic Sans MS" w:cstheme="minorBidi"/>
          <w:color w:val="auto"/>
          <w:sz w:val="22"/>
          <w:szCs w:val="22"/>
        </w:rPr>
        <w:t>que format made payable to KET) on a Monday morning in a sealed envelope clearly marked with your child’s name and class number.  This payment should be handed directly to the school office.  The school must ensure that all dinner money collected is banked in a timely manner in accordance with the school’s financial regulations which are periodically inspected by audit.</w:t>
      </w:r>
    </w:p>
    <w:p w:rsidR="004A48B9" w:rsidRDefault="004A48B9" w:rsidP="00BA2ED1">
      <w:pPr>
        <w:pStyle w:val="Default"/>
        <w:rPr>
          <w:rFonts w:ascii="Comic Sans MS" w:hAnsi="Comic Sans MS" w:cstheme="minorBidi"/>
          <w:color w:val="auto"/>
          <w:sz w:val="22"/>
          <w:szCs w:val="22"/>
        </w:rPr>
      </w:pPr>
    </w:p>
    <w:p w:rsidR="004A48B9" w:rsidRDefault="004A48B9" w:rsidP="00BA2ED1">
      <w:pPr>
        <w:pStyle w:val="Default"/>
        <w:rPr>
          <w:rFonts w:ascii="Comic Sans MS" w:hAnsi="Comic Sans MS" w:cstheme="minorBidi"/>
          <w:color w:val="auto"/>
          <w:sz w:val="22"/>
          <w:szCs w:val="22"/>
        </w:rPr>
      </w:pPr>
    </w:p>
    <w:p w:rsidR="00FA4603" w:rsidRDefault="00FA4603" w:rsidP="00BA2ED1">
      <w:pPr>
        <w:pStyle w:val="Default"/>
        <w:rPr>
          <w:rFonts w:ascii="Comic Sans MS" w:hAnsi="Comic Sans MS" w:cstheme="minorBidi"/>
          <w:color w:val="auto"/>
          <w:sz w:val="22"/>
          <w:szCs w:val="22"/>
        </w:rPr>
      </w:pPr>
    </w:p>
    <w:p w:rsidR="004A48B9" w:rsidRDefault="004A48B9" w:rsidP="00BA2ED1">
      <w:pPr>
        <w:pStyle w:val="Default"/>
        <w:rPr>
          <w:rFonts w:ascii="Comic Sans MS" w:hAnsi="Comic Sans MS" w:cstheme="minorBidi"/>
          <w:color w:val="auto"/>
          <w:sz w:val="22"/>
          <w:szCs w:val="22"/>
        </w:rPr>
      </w:pPr>
    </w:p>
    <w:p w:rsidR="004A48B9" w:rsidRPr="00FA4603" w:rsidRDefault="004A48B9"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t>Management of school debt</w:t>
      </w:r>
    </w:p>
    <w:p w:rsidR="004A48B9" w:rsidRDefault="004A48B9"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To ensure that the school budget is not adversely affected by the cost of school meal debt the Governors consider the f</w:t>
      </w:r>
      <w:r w:rsidR="00C738AD">
        <w:rPr>
          <w:rFonts w:ascii="Comic Sans MS" w:hAnsi="Comic Sans MS" w:cstheme="minorBidi"/>
          <w:color w:val="auto"/>
          <w:sz w:val="22"/>
          <w:szCs w:val="22"/>
        </w:rPr>
        <w:t>airest system to all families is</w:t>
      </w:r>
      <w:r>
        <w:rPr>
          <w:rFonts w:ascii="Comic Sans MS" w:hAnsi="Comic Sans MS" w:cstheme="minorBidi"/>
          <w:color w:val="auto"/>
          <w:sz w:val="22"/>
          <w:szCs w:val="22"/>
        </w:rPr>
        <w:t xml:space="preserve"> to pursue a ‘Zero Tolerance approach.  Although, this m</w:t>
      </w:r>
      <w:r w:rsidR="00063AB5">
        <w:rPr>
          <w:rFonts w:ascii="Comic Sans MS" w:hAnsi="Comic Sans MS" w:cstheme="minorBidi"/>
          <w:color w:val="auto"/>
          <w:sz w:val="22"/>
          <w:szCs w:val="22"/>
        </w:rPr>
        <w:t>a</w:t>
      </w:r>
      <w:r>
        <w:rPr>
          <w:rFonts w:ascii="Comic Sans MS" w:hAnsi="Comic Sans MS" w:cstheme="minorBidi"/>
          <w:color w:val="auto"/>
          <w:sz w:val="22"/>
          <w:szCs w:val="22"/>
        </w:rPr>
        <w:t>y seem harsh to some parents it is important that the school budget is spent for the benefit of our pupils.</w:t>
      </w:r>
    </w:p>
    <w:p w:rsidR="004A48B9" w:rsidRDefault="004A48B9" w:rsidP="00BA2ED1">
      <w:pPr>
        <w:pStyle w:val="Default"/>
        <w:rPr>
          <w:rFonts w:ascii="Comic Sans MS" w:hAnsi="Comic Sans MS" w:cstheme="minorBidi"/>
          <w:color w:val="auto"/>
          <w:sz w:val="22"/>
          <w:szCs w:val="22"/>
        </w:rPr>
      </w:pPr>
    </w:p>
    <w:p w:rsidR="004A48B9" w:rsidRDefault="004A48B9"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 xml:space="preserve">If a child </w:t>
      </w:r>
      <w:r w:rsidR="00063AB5">
        <w:rPr>
          <w:rFonts w:ascii="Comic Sans MS" w:hAnsi="Comic Sans MS" w:cstheme="minorBidi"/>
          <w:color w:val="auto"/>
          <w:sz w:val="22"/>
          <w:szCs w:val="22"/>
        </w:rPr>
        <w:t>arrives at school without a packed lunch or payment, or if a child’s entitlement has ceased, the school will telephone/text the parent/carer in the first instance to establish if alternative arrangements have been made.</w:t>
      </w:r>
    </w:p>
    <w:p w:rsidR="00063AB5" w:rsidRDefault="00063AB5" w:rsidP="00BA2ED1">
      <w:pPr>
        <w:pStyle w:val="Default"/>
        <w:rPr>
          <w:rFonts w:ascii="Comic Sans MS" w:hAnsi="Comic Sans MS" w:cstheme="minorBidi"/>
          <w:color w:val="auto"/>
          <w:sz w:val="22"/>
          <w:szCs w:val="22"/>
        </w:rPr>
      </w:pPr>
    </w:p>
    <w:p w:rsidR="00063AB5" w:rsidRDefault="00063AB5"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 xml:space="preserve">When a child has failed to produce dinner money the school may allow a meal to be provided where it is felt that this is a temporary situation e.g. lost or forgotten dinner money, temporary hardship etc.  However, details should be recorded in writing and recorded maintained and monitored.  If a child takes a school meal which has not been paid for, a letter/text detailing how much is owed will be sent to the parent/carer requesting payment directly to the school office within seven days.  The same process will be used if a cheque is not honoured by the bank.  Prompt action will be taken to address any debt issue at an early stage in order to prevent arrears amassing. </w:t>
      </w:r>
    </w:p>
    <w:p w:rsidR="00063AB5" w:rsidRDefault="00063AB5" w:rsidP="00BA2ED1">
      <w:pPr>
        <w:pStyle w:val="Default"/>
        <w:rPr>
          <w:rFonts w:ascii="Comic Sans MS" w:hAnsi="Comic Sans MS" w:cstheme="minorBidi"/>
          <w:color w:val="auto"/>
          <w:sz w:val="22"/>
          <w:szCs w:val="22"/>
        </w:rPr>
      </w:pPr>
    </w:p>
    <w:p w:rsidR="00063AB5" w:rsidRDefault="00063AB5"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 xml:space="preserve">Where a child continues to require meals, the school must establish if the child is entitled to free school meals, or if the parent/carer is experiencing hardship which </w:t>
      </w:r>
      <w:r w:rsidR="00E34EF5">
        <w:rPr>
          <w:rFonts w:ascii="Comic Sans MS" w:hAnsi="Comic Sans MS" w:cstheme="minorBidi"/>
          <w:color w:val="auto"/>
          <w:sz w:val="22"/>
          <w:szCs w:val="22"/>
        </w:rPr>
        <w:t>affects</w:t>
      </w:r>
      <w:r>
        <w:rPr>
          <w:rFonts w:ascii="Comic Sans MS" w:hAnsi="Comic Sans MS" w:cstheme="minorBidi"/>
          <w:color w:val="auto"/>
          <w:sz w:val="22"/>
          <w:szCs w:val="22"/>
        </w:rPr>
        <w:t xml:space="preserve"> their ability to pay.  Under these circumstances the parent/carer should be invited to apply for free school meals or speak confidentially to the Head of School.</w:t>
      </w:r>
    </w:p>
    <w:p w:rsidR="00063AB5" w:rsidRDefault="00063AB5" w:rsidP="00BA2ED1">
      <w:pPr>
        <w:pStyle w:val="Default"/>
        <w:rPr>
          <w:rFonts w:ascii="Comic Sans MS" w:hAnsi="Comic Sans MS" w:cstheme="minorBidi"/>
          <w:color w:val="auto"/>
          <w:sz w:val="22"/>
          <w:szCs w:val="22"/>
        </w:rPr>
      </w:pPr>
    </w:p>
    <w:p w:rsidR="00063AB5" w:rsidRDefault="0084336B"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When the debt exceeds £11.5</w:t>
      </w:r>
      <w:r w:rsidR="00063AB5">
        <w:rPr>
          <w:rFonts w:ascii="Comic Sans MS" w:hAnsi="Comic Sans MS" w:cstheme="minorBidi"/>
          <w:color w:val="auto"/>
          <w:sz w:val="22"/>
          <w:szCs w:val="22"/>
        </w:rPr>
        <w:t xml:space="preserve">0 </w:t>
      </w:r>
      <w:r w:rsidR="008D0F9D">
        <w:rPr>
          <w:rFonts w:ascii="Comic Sans MS" w:hAnsi="Comic Sans MS" w:cstheme="minorBidi"/>
          <w:color w:val="auto"/>
          <w:sz w:val="22"/>
          <w:szCs w:val="22"/>
        </w:rPr>
        <w:t>for a child or family a formal letter will be sent to the parent/carer informing them that a packed lunch should be provided to prevent further arrears.  If the child is not provided with the requested packed lunch and the parent/carer cannot be contacted, the school will provide a sandwich and a drink (example letter1).</w:t>
      </w:r>
    </w:p>
    <w:p w:rsidR="008D0F9D" w:rsidRDefault="008D0F9D" w:rsidP="00BA2ED1">
      <w:pPr>
        <w:pStyle w:val="Default"/>
        <w:rPr>
          <w:rFonts w:ascii="Comic Sans MS" w:hAnsi="Comic Sans MS" w:cstheme="minorBidi"/>
          <w:color w:val="auto"/>
          <w:sz w:val="22"/>
          <w:szCs w:val="22"/>
        </w:rPr>
      </w:pPr>
    </w:p>
    <w:p w:rsidR="008D0F9D" w:rsidRDefault="008D0F9D"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If the debt exceeds £</w:t>
      </w:r>
      <w:r w:rsidR="0084336B">
        <w:rPr>
          <w:rFonts w:ascii="Comic Sans MS" w:hAnsi="Comic Sans MS" w:cstheme="minorBidi"/>
          <w:color w:val="auto"/>
          <w:sz w:val="22"/>
          <w:szCs w:val="22"/>
        </w:rPr>
        <w:t>34.50</w:t>
      </w:r>
      <w:r>
        <w:rPr>
          <w:rFonts w:ascii="Comic Sans MS" w:hAnsi="Comic Sans MS" w:cstheme="minorBidi"/>
          <w:color w:val="auto"/>
          <w:sz w:val="22"/>
          <w:szCs w:val="22"/>
        </w:rPr>
        <w:t xml:space="preserve"> for a child and action proves unsuccessful in securing dinner money arrears, the school should inform the local safeguarding team and formally write to the parent/carer, explaining that the school is not obliged to provide a school dinner where advance payment has not been received (example letter 2).</w:t>
      </w:r>
    </w:p>
    <w:p w:rsidR="008D0F9D" w:rsidRDefault="008D0F9D" w:rsidP="00BA2ED1">
      <w:pPr>
        <w:pStyle w:val="Default"/>
        <w:rPr>
          <w:rFonts w:ascii="Comic Sans MS" w:hAnsi="Comic Sans MS" w:cstheme="minorBidi"/>
          <w:color w:val="auto"/>
          <w:sz w:val="22"/>
          <w:szCs w:val="22"/>
        </w:rPr>
      </w:pPr>
    </w:p>
    <w:p w:rsidR="00BA2ED1" w:rsidRPr="00FA4603" w:rsidRDefault="008D0F9D" w:rsidP="00BA2ED1">
      <w:pPr>
        <w:pStyle w:val="Default"/>
        <w:rPr>
          <w:rFonts w:ascii="Comic Sans MS" w:hAnsi="Comic Sans MS" w:cstheme="minorBidi"/>
          <w:color w:val="auto"/>
          <w:sz w:val="22"/>
          <w:szCs w:val="22"/>
          <w:u w:val="single"/>
        </w:rPr>
      </w:pPr>
      <w:r w:rsidRPr="00FA4603">
        <w:rPr>
          <w:rFonts w:ascii="Comic Sans MS" w:hAnsi="Comic Sans MS" w:cstheme="minorBidi"/>
          <w:color w:val="auto"/>
          <w:sz w:val="22"/>
          <w:szCs w:val="22"/>
          <w:u w:val="single"/>
        </w:rPr>
        <w:t>Monitoring and Recovery of School Meals Debts</w:t>
      </w:r>
    </w:p>
    <w:p w:rsidR="008D0F9D" w:rsidRDefault="008D0F9D"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At</w:t>
      </w:r>
      <w:r w:rsidR="00C738AD">
        <w:rPr>
          <w:rFonts w:ascii="Comic Sans MS" w:hAnsi="Comic Sans MS" w:cstheme="minorBidi"/>
          <w:color w:val="auto"/>
          <w:sz w:val="22"/>
          <w:szCs w:val="22"/>
        </w:rPr>
        <w:t xml:space="preserve"> each meeting of the Governing B</w:t>
      </w:r>
      <w:r>
        <w:rPr>
          <w:rFonts w:ascii="Comic Sans MS" w:hAnsi="Comic Sans MS" w:cstheme="minorBidi"/>
          <w:color w:val="auto"/>
          <w:sz w:val="22"/>
          <w:szCs w:val="22"/>
        </w:rPr>
        <w:t xml:space="preserve">ody/Finance Committee, the Head of School will provide Governors with details of any outstanding dinner money debt and the current position with regard to such debt.  The aim of the school’s dinner money policy is to </w:t>
      </w:r>
      <w:r>
        <w:rPr>
          <w:rFonts w:ascii="Comic Sans MS" w:hAnsi="Comic Sans MS" w:cstheme="minorBidi"/>
          <w:color w:val="auto"/>
          <w:sz w:val="22"/>
          <w:szCs w:val="22"/>
        </w:rPr>
        <w:lastRenderedPageBreak/>
        <w:t>minimise the opportunity for debt balances to build up</w:t>
      </w:r>
      <w:r w:rsidR="00FA4603">
        <w:rPr>
          <w:rFonts w:ascii="Comic Sans MS" w:hAnsi="Comic Sans MS" w:cstheme="minorBidi"/>
          <w:color w:val="auto"/>
          <w:sz w:val="22"/>
          <w:szCs w:val="22"/>
        </w:rPr>
        <w:t xml:space="preserve"> </w:t>
      </w:r>
      <w:r>
        <w:rPr>
          <w:rFonts w:ascii="Comic Sans MS" w:hAnsi="Comic Sans MS" w:cstheme="minorBidi"/>
          <w:color w:val="auto"/>
          <w:sz w:val="22"/>
          <w:szCs w:val="22"/>
        </w:rPr>
        <w:t>and incurring costly referral to the school’s solicitor.  The school however, reserve the right to begin legal proceedings to recover outstanding meal debts and inform the local authority that a child is not being provided with a suitable meal and lunch time.</w:t>
      </w:r>
    </w:p>
    <w:p w:rsidR="008D0F9D" w:rsidRDefault="008D0F9D" w:rsidP="00BA2ED1">
      <w:pPr>
        <w:pStyle w:val="Default"/>
        <w:rPr>
          <w:rFonts w:ascii="Comic Sans MS" w:hAnsi="Comic Sans MS" w:cstheme="minorBidi"/>
          <w:color w:val="auto"/>
          <w:sz w:val="22"/>
          <w:szCs w:val="22"/>
        </w:rPr>
      </w:pPr>
    </w:p>
    <w:p w:rsidR="008D0F9D" w:rsidRDefault="008D0F9D" w:rsidP="00BA2ED1">
      <w:pPr>
        <w:pStyle w:val="Default"/>
        <w:rPr>
          <w:rFonts w:ascii="Comic Sans MS" w:hAnsi="Comic Sans MS" w:cstheme="minorBidi"/>
          <w:color w:val="auto"/>
          <w:sz w:val="22"/>
          <w:szCs w:val="22"/>
        </w:rPr>
      </w:pPr>
      <w:r>
        <w:rPr>
          <w:rFonts w:ascii="Comic Sans MS" w:hAnsi="Comic Sans MS" w:cstheme="minorBidi"/>
          <w:color w:val="auto"/>
          <w:sz w:val="22"/>
          <w:szCs w:val="22"/>
        </w:rPr>
        <w:t>All write-offs of outstanding debt mus</w:t>
      </w:r>
      <w:r w:rsidR="00C738AD">
        <w:rPr>
          <w:rFonts w:ascii="Comic Sans MS" w:hAnsi="Comic Sans MS" w:cstheme="minorBidi"/>
          <w:color w:val="auto"/>
          <w:sz w:val="22"/>
          <w:szCs w:val="22"/>
        </w:rPr>
        <w:t>t be approved by the Governing B</w:t>
      </w:r>
      <w:r>
        <w:rPr>
          <w:rFonts w:ascii="Comic Sans MS" w:hAnsi="Comic Sans MS" w:cstheme="minorBidi"/>
          <w:color w:val="auto"/>
          <w:sz w:val="22"/>
          <w:szCs w:val="22"/>
        </w:rPr>
        <w:t xml:space="preserve">ody/Finance Committee following submission of details of debt by the Head of School together with the reason for no further action being taken. </w:t>
      </w:r>
    </w:p>
    <w:p w:rsidR="00BA2ED1" w:rsidRPr="00BA2ED1" w:rsidRDefault="00BA2ED1" w:rsidP="00BA2ED1">
      <w:pPr>
        <w:pStyle w:val="Default"/>
        <w:rPr>
          <w:rFonts w:ascii="Comic Sans MS" w:hAnsi="Comic Sans MS" w:cstheme="minorBidi"/>
          <w:color w:val="auto"/>
          <w:sz w:val="22"/>
          <w:szCs w:val="22"/>
        </w:rPr>
      </w:pPr>
    </w:p>
    <w:sectPr w:rsidR="00BA2ED1" w:rsidRPr="00BA2ED1">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F9D" w:rsidRDefault="008D0F9D" w:rsidP="00464F04">
      <w:pPr>
        <w:spacing w:after="0" w:line="240" w:lineRule="auto"/>
      </w:pPr>
      <w:r>
        <w:separator/>
      </w:r>
    </w:p>
  </w:endnote>
  <w:endnote w:type="continuationSeparator" w:id="0">
    <w:p w:rsidR="008D0F9D" w:rsidRDefault="008D0F9D" w:rsidP="00464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F9D" w:rsidRDefault="008D0F9D" w:rsidP="00464F04">
      <w:pPr>
        <w:spacing w:after="0" w:line="240" w:lineRule="auto"/>
      </w:pPr>
      <w:r>
        <w:separator/>
      </w:r>
    </w:p>
  </w:footnote>
  <w:footnote w:type="continuationSeparator" w:id="0">
    <w:p w:rsidR="008D0F9D" w:rsidRDefault="008D0F9D" w:rsidP="00464F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F9D" w:rsidRPr="00464F04" w:rsidRDefault="008D0F9D" w:rsidP="00464F04">
    <w:pPr>
      <w:widowControl w:val="0"/>
      <w:spacing w:after="0" w:line="285" w:lineRule="auto"/>
      <w:jc w:val="center"/>
      <w:outlineLvl w:val="0"/>
      <w:rPr>
        <w:rFonts w:ascii="Cooper Black" w:eastAsia="Times New Roman" w:hAnsi="Cooper Black" w:cs="Times New Roman"/>
        <w:color w:val="FF0000"/>
        <w:kern w:val="28"/>
        <w:sz w:val="56"/>
        <w:szCs w:val="56"/>
        <w:lang w:eastAsia="en-GB"/>
        <w14:cntxtAlts/>
      </w:rPr>
    </w:pPr>
    <w:r>
      <w:rPr>
        <w:rFonts w:ascii="Times New Roman" w:hAnsi="Times New Roman"/>
        <w:noProof/>
        <w:sz w:val="24"/>
        <w:szCs w:val="24"/>
        <w:lang w:eastAsia="en-GB"/>
      </w:rPr>
      <w:drawing>
        <wp:anchor distT="0" distB="0" distL="114300" distR="114300" simplePos="0" relativeHeight="251659264" behindDoc="0" locked="0" layoutInCell="1" allowOverlap="1" wp14:anchorId="6B03E531" wp14:editId="0F7C6A49">
          <wp:simplePos x="0" y="0"/>
          <wp:positionH relativeFrom="column">
            <wp:posOffset>-510540</wp:posOffset>
          </wp:positionH>
          <wp:positionV relativeFrom="paragraph">
            <wp:posOffset>-230505</wp:posOffset>
          </wp:positionV>
          <wp:extent cx="1367790" cy="1085850"/>
          <wp:effectExtent l="0" t="0" r="3810" b="0"/>
          <wp:wrapNone/>
          <wp:docPr id="1" name="Picture 1" descr="Image result for lady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dybi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0" distB="0" distL="114300" distR="114300" simplePos="0" relativeHeight="251661312" behindDoc="0" locked="0" layoutInCell="1" allowOverlap="1" wp14:anchorId="33063223" wp14:editId="0FBE245C">
          <wp:simplePos x="0" y="0"/>
          <wp:positionH relativeFrom="column">
            <wp:posOffset>5224145</wp:posOffset>
          </wp:positionH>
          <wp:positionV relativeFrom="paragraph">
            <wp:posOffset>-227330</wp:posOffset>
          </wp:positionV>
          <wp:extent cx="1019175" cy="1019175"/>
          <wp:effectExtent l="0" t="0" r="9525" b="9525"/>
          <wp:wrapNone/>
          <wp:docPr id="2" name="Picture 2" descr="COP10048 OULTON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10048 OULTON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r w:rsidRPr="00464F04">
      <w:rPr>
        <w:rFonts w:ascii="Cooper Black" w:eastAsia="Times New Roman" w:hAnsi="Cooper Black" w:cs="Times New Roman"/>
        <w:color w:val="FF0000"/>
        <w:kern w:val="28"/>
        <w:sz w:val="56"/>
        <w:szCs w:val="56"/>
        <w:lang w:eastAsia="en-GB"/>
        <w14:cntxtAlts/>
      </w:rPr>
      <w:t>Ladybirds Nursery</w:t>
    </w:r>
    <w:r w:rsidRPr="00464F04">
      <w:rPr>
        <w:rFonts w:ascii="Times New Roman" w:hAnsi="Times New Roman"/>
        <w:noProof/>
        <w:sz w:val="24"/>
        <w:szCs w:val="24"/>
        <w:lang w:eastAsia="en-GB"/>
      </w:rPr>
      <w:t xml:space="preserve"> </w:t>
    </w:r>
  </w:p>
  <w:p w:rsidR="008D0F9D" w:rsidRPr="00464F04" w:rsidRDefault="008D0F9D" w:rsidP="00CB00FC">
    <w:pPr>
      <w:widowControl w:val="0"/>
      <w:spacing w:after="0" w:line="285" w:lineRule="auto"/>
      <w:jc w:val="center"/>
      <w:outlineLvl w:val="0"/>
      <w:rPr>
        <w:rFonts w:ascii="Comic Sans MS" w:eastAsia="Times New Roman" w:hAnsi="Comic Sans MS" w:cs="Times New Roman"/>
        <w:color w:val="FF0000"/>
        <w:kern w:val="28"/>
        <w:sz w:val="24"/>
        <w:szCs w:val="24"/>
        <w:lang w:eastAsia="en-GB"/>
        <w14:cntxtAlts/>
      </w:rPr>
    </w:pPr>
    <w:r>
      <w:rPr>
        <w:rFonts w:ascii="Comic Sans MS" w:eastAsia="Times New Roman" w:hAnsi="Comic Sans MS" w:cs="Times New Roman"/>
        <w:color w:val="FF0000"/>
        <w:kern w:val="28"/>
        <w:sz w:val="24"/>
        <w:szCs w:val="24"/>
        <w:lang w:eastAsia="en-GB"/>
        <w14:cntxtAlts/>
      </w:rPr>
      <w:t>Governor led Provision</w:t>
    </w:r>
  </w:p>
  <w:p w:rsidR="008D0F9D" w:rsidRDefault="008D0F9D" w:rsidP="00464F04">
    <w:pPr>
      <w:widowControl w:val="0"/>
      <w:spacing w:after="0" w:line="285" w:lineRule="auto"/>
      <w:jc w:val="center"/>
      <w:outlineLvl w:val="0"/>
      <w:rPr>
        <w:rFonts w:ascii="Comic Sans MS" w:eastAsia="Times New Roman" w:hAnsi="Comic Sans MS" w:cs="Times New Roman"/>
        <w:color w:val="FF0000"/>
        <w:kern w:val="28"/>
        <w:sz w:val="24"/>
        <w:szCs w:val="24"/>
        <w:lang w:eastAsia="en-GB"/>
        <w14:cntxtAlts/>
      </w:rPr>
    </w:pPr>
    <w:proofErr w:type="gramStart"/>
    <w:r>
      <w:rPr>
        <w:rFonts w:ascii="Comic Sans MS" w:eastAsia="Times New Roman" w:hAnsi="Comic Sans MS" w:cs="Times New Roman"/>
        <w:color w:val="FF0000"/>
        <w:kern w:val="28"/>
        <w:sz w:val="24"/>
        <w:szCs w:val="24"/>
        <w:lang w:eastAsia="en-GB"/>
        <w14:cntxtAlts/>
      </w:rPr>
      <w:t>a</w:t>
    </w:r>
    <w:r w:rsidRPr="00464F04">
      <w:rPr>
        <w:rFonts w:ascii="Comic Sans MS" w:eastAsia="Times New Roman" w:hAnsi="Comic Sans MS" w:cs="Times New Roman"/>
        <w:color w:val="FF0000"/>
        <w:kern w:val="28"/>
        <w:sz w:val="24"/>
        <w:szCs w:val="24"/>
        <w:lang w:eastAsia="en-GB"/>
        <w14:cntxtAlts/>
      </w:rPr>
      <w:t>t</w:t>
    </w:r>
    <w:proofErr w:type="gramEnd"/>
    <w:r w:rsidRPr="00464F04">
      <w:rPr>
        <w:rFonts w:ascii="Comic Sans MS" w:eastAsia="Times New Roman" w:hAnsi="Comic Sans MS" w:cs="Times New Roman"/>
        <w:color w:val="FF0000"/>
        <w:kern w:val="28"/>
        <w:sz w:val="24"/>
        <w:szCs w:val="24"/>
        <w:lang w:eastAsia="en-GB"/>
        <w14:cntxtAlts/>
      </w:rPr>
      <w:t xml:space="preserve"> Oulton C.E. First School</w:t>
    </w:r>
  </w:p>
  <w:p w:rsidR="008D0F9D" w:rsidRPr="00464F04" w:rsidRDefault="008D0F9D" w:rsidP="00464F04">
    <w:pPr>
      <w:widowControl w:val="0"/>
      <w:spacing w:after="120" w:line="285" w:lineRule="auto"/>
      <w:rPr>
        <w:rFonts w:ascii="Calibri" w:eastAsia="Times New Roman" w:hAnsi="Calibri" w:cs="Times New Roman"/>
        <w:color w:val="000000"/>
        <w:kern w:val="28"/>
        <w:sz w:val="20"/>
        <w:szCs w:val="20"/>
        <w:lang w:eastAsia="en-GB"/>
        <w14:cntxtAlts/>
      </w:rPr>
    </w:pPr>
    <w:r w:rsidRPr="00464F04">
      <w:rPr>
        <w:rFonts w:ascii="Calibri" w:eastAsia="Times New Roman" w:hAnsi="Calibri" w:cs="Times New Roman"/>
        <w:color w:val="000000"/>
        <w:kern w:val="28"/>
        <w:sz w:val="20"/>
        <w:szCs w:val="20"/>
        <w:lang w:eastAsia="en-GB"/>
        <w14:cntxtAlts/>
      </w:rPr>
      <w:t> </w:t>
    </w:r>
  </w:p>
  <w:p w:rsidR="008D0F9D" w:rsidRDefault="008D0F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761480"/>
    <w:multiLevelType w:val="hybridMultilevel"/>
    <w:tmpl w:val="CA3AC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F04"/>
    <w:rsid w:val="00063AB5"/>
    <w:rsid w:val="0017428E"/>
    <w:rsid w:val="00464F04"/>
    <w:rsid w:val="004A48B9"/>
    <w:rsid w:val="00562951"/>
    <w:rsid w:val="005F5E8D"/>
    <w:rsid w:val="007849BA"/>
    <w:rsid w:val="007B5368"/>
    <w:rsid w:val="0084336B"/>
    <w:rsid w:val="008D0F9D"/>
    <w:rsid w:val="00BA2ED1"/>
    <w:rsid w:val="00C738AD"/>
    <w:rsid w:val="00CB00FC"/>
    <w:rsid w:val="00E34EF5"/>
    <w:rsid w:val="00EE3768"/>
    <w:rsid w:val="00FA4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4F04"/>
    <w:pPr>
      <w:autoSpaceDE w:val="0"/>
      <w:autoSpaceDN w:val="0"/>
      <w:adjustRightInd w:val="0"/>
      <w:spacing w:after="0" w:line="240" w:lineRule="auto"/>
    </w:pPr>
    <w:rPr>
      <w:rFonts w:ascii="Corbel" w:hAnsi="Corbel" w:cs="Corbel"/>
      <w:color w:val="000000"/>
      <w:sz w:val="24"/>
      <w:szCs w:val="24"/>
    </w:rPr>
  </w:style>
  <w:style w:type="paragraph" w:styleId="Header">
    <w:name w:val="header"/>
    <w:basedOn w:val="Normal"/>
    <w:link w:val="HeaderChar"/>
    <w:uiPriority w:val="99"/>
    <w:unhideWhenUsed/>
    <w:rsid w:val="00464F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04"/>
  </w:style>
  <w:style w:type="paragraph" w:styleId="Footer">
    <w:name w:val="footer"/>
    <w:basedOn w:val="Normal"/>
    <w:link w:val="FooterChar"/>
    <w:uiPriority w:val="99"/>
    <w:unhideWhenUsed/>
    <w:rsid w:val="00464F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04"/>
  </w:style>
  <w:style w:type="character" w:customStyle="1" w:styleId="Heading1Char">
    <w:name w:val="Heading 1 Char"/>
    <w:basedOn w:val="DefaultParagraphFont"/>
    <w:link w:val="Heading1"/>
    <w:uiPriority w:val="9"/>
    <w:rsid w:val="00464F0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629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F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4F04"/>
    <w:pPr>
      <w:autoSpaceDE w:val="0"/>
      <w:autoSpaceDN w:val="0"/>
      <w:adjustRightInd w:val="0"/>
      <w:spacing w:after="0" w:line="240" w:lineRule="auto"/>
    </w:pPr>
    <w:rPr>
      <w:rFonts w:ascii="Corbel" w:hAnsi="Corbel" w:cs="Corbel"/>
      <w:color w:val="000000"/>
      <w:sz w:val="24"/>
      <w:szCs w:val="24"/>
    </w:rPr>
  </w:style>
  <w:style w:type="paragraph" w:styleId="Header">
    <w:name w:val="header"/>
    <w:basedOn w:val="Normal"/>
    <w:link w:val="HeaderChar"/>
    <w:uiPriority w:val="99"/>
    <w:unhideWhenUsed/>
    <w:rsid w:val="00464F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04"/>
  </w:style>
  <w:style w:type="paragraph" w:styleId="Footer">
    <w:name w:val="footer"/>
    <w:basedOn w:val="Normal"/>
    <w:link w:val="FooterChar"/>
    <w:uiPriority w:val="99"/>
    <w:unhideWhenUsed/>
    <w:rsid w:val="00464F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04"/>
  </w:style>
  <w:style w:type="character" w:customStyle="1" w:styleId="Heading1Char">
    <w:name w:val="Heading 1 Char"/>
    <w:basedOn w:val="DefaultParagraphFont"/>
    <w:link w:val="Heading1"/>
    <w:uiPriority w:val="9"/>
    <w:rsid w:val="00464F0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629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1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ffordshire.gov.uk/education/educationalawardsbenefits/FreeSchoolMeals"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30819563</Template>
  <TotalTime>4</TotalTime>
  <Pages>4</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5591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Arnold</dc:creator>
  <cp:lastModifiedBy>Helen Arnold</cp:lastModifiedBy>
  <cp:revision>6</cp:revision>
  <dcterms:created xsi:type="dcterms:W3CDTF">2018-03-14T14:55:00Z</dcterms:created>
  <dcterms:modified xsi:type="dcterms:W3CDTF">2018-03-29T10:39:00Z</dcterms:modified>
</cp:coreProperties>
</file>